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gif" Extension="gi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t>这是一款设计精巧的迷你的特斯拉线圈，属SSTC（Solid State Tesla Coil 固态特斯拉），4.096Mhz，Class E，会演奏音乐。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-SA"/>
        </w:rPr>
        <w:pict>
          <v:shape id="图片 5" o:spid="_x0000_s1026" type="#_x0000_t75" style="height:300pt;width:450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-SA"/>
        </w:rPr>
        <w:pict>
          <v:shape id="图片 4" o:spid="_x0000_s1027" type="#_x0000_t75" style="height:300pt;width:450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t>电路也简单，核心部件是 IRFP450 （MOSFET），温度有点高，注意散热。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-SA"/>
        </w:rPr>
        <w:pict>
          <v:shape id="图片 3" o:spid="_x0000_s1028" type="#_x0000_t75" style="height:254.2pt;width:378.7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  <w:r>
        <w:rPr>
          <w:rFonts w:ascii="宋体" w:hAnsi="宋体" w:eastAsia="宋体" w:cs="宋体"/>
          <w:color w:val="000000"/>
          <w:kern w:val="0"/>
          <w:sz w:val="18"/>
          <w:szCs w:val="18"/>
        </w:rPr>
        <w:br/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-SA"/>
        </w:rPr>
        <w:pict>
          <v:shape id="图片 2" o:spid="_x0000_s1029" type="#_x0000_t75" style="height:176.85pt;width:235.8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t>输出完美的正弦波形。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-SA"/>
        </w:rPr>
        <w:pict>
          <v:shape id="图片 1" o:spid="_x0000_s1030" type="#_x0000_t75" style="height:144.4pt;width:192.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92371"/>
    <w:rsid w:val="001F137E"/>
    <w:rsid w:val="00292371"/>
    <w:rsid w:val="008D7243"/>
    <w:rsid w:val="00DC18D1"/>
    <w:rsid w:val="5FE949D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GIF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120</Characters>
  <Lines>1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2015-11-22T09:38:00Z</dcterms:created>
  <dc:creator>IDL</dc:creator>
  <cp:lastModifiedBy>IDL</cp:lastModifiedBy>
  <dcterms:modified xsi:type="dcterms:W3CDTF">2015-11-30T14:19:59Z</dcterms:modified>
  <dc:title>这是一款设计精巧的迷你的特斯拉线圈，属SSTC（Solid State Tesla Coil 固态特斯拉），4.096Mhz，Class E，会演奏音乐。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